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8" w:after="0"/>
        <w:ind w:left="0" w:right="73" w:hanging="0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674" w:before="68" w:after="0"/>
        <w:ind w:left="2634" w:right="358" w:hanging="1486"/>
        <w:jc w:val="left"/>
        <w:rPr/>
      </w:pPr>
      <w:r>
        <w:rPr>
          <w:b/>
          <w:spacing w:val="-1"/>
          <w:sz w:val="24"/>
        </w:rPr>
        <w:t>ANEXO</w:t>
      </w:r>
      <w:r>
        <w:rPr>
          <w:b/>
          <w:spacing w:val="-7"/>
          <w:sz w:val="24"/>
        </w:rPr>
        <w:t xml:space="preserve"> X</w:t>
      </w:r>
      <w:r>
        <w:rPr>
          <w:b/>
          <w:spacing w:val="-1"/>
          <w:sz w:val="24"/>
        </w:rPr>
        <w:t>II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– MODELO</w:t>
      </w:r>
      <w:r>
        <w:rPr>
          <w:b/>
          <w:spacing w:val="-2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1"/>
          <w:sz w:val="24"/>
        </w:rPr>
        <w:t>TERMO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DESISTÊNCIA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VISTORIA</w:t>
      </w:r>
      <w:r>
        <w:rPr>
          <w:b/>
          <w:spacing w:val="-57"/>
          <w:sz w:val="24"/>
        </w:rPr>
        <w:t xml:space="preserve"> </w:t>
      </w:r>
      <w:bookmarkStart w:id="0" w:name="TERMO_DE_DESISTÊNCIA_DE_VISTORIA"/>
      <w:bookmarkEnd w:id="0"/>
      <w:r>
        <w:rPr>
          <w:b/>
          <w:sz w:val="24"/>
        </w:rPr>
        <w:t>TERMO 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DESISTÊNCIA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VISTORIA</w:t>
      </w:r>
    </w:p>
    <w:p>
      <w:pPr>
        <w:pStyle w:val="Normal"/>
        <w:spacing w:before="203" w:after="0"/>
        <w:ind w:left="0" w:right="68" w:hanging="0"/>
        <w:jc w:val="center"/>
        <w:rPr/>
      </w:pPr>
      <w:r>
        <w:rPr>
          <w:b/>
          <w:color w:val="000009"/>
          <w:spacing w:val="-1"/>
          <w:sz w:val="24"/>
        </w:rPr>
        <w:t>Concorrência</w:t>
      </w:r>
      <w:r>
        <w:rPr>
          <w:b/>
          <w:color w:val="000009"/>
          <w:spacing w:val="-14"/>
          <w:sz w:val="24"/>
        </w:rPr>
        <w:t xml:space="preserve"> </w:t>
      </w:r>
      <w:r>
        <w:rPr>
          <w:b/>
          <w:color w:val="000009"/>
          <w:sz w:val="24"/>
        </w:rPr>
        <w:t>Nº</w:t>
      </w:r>
      <w:r>
        <w:rPr>
          <w:b/>
          <w:color w:val="000009"/>
          <w:spacing w:val="-1"/>
          <w:sz w:val="24"/>
        </w:rPr>
        <w:t xml:space="preserve"> </w:t>
      </w:r>
      <w:r>
        <w:rPr>
          <w:rFonts w:eastAsia="Times New Roman" w:cs="Times New Roman"/>
          <w:b/>
          <w:color w:val="000009"/>
          <w:spacing w:val="-1"/>
          <w:sz w:val="24"/>
          <w:szCs w:val="22"/>
          <w:lang w:val="pt-PT" w:eastAsia="en-US" w:bidi="ar-SA"/>
        </w:rPr>
        <w:t>01</w:t>
      </w:r>
      <w:r>
        <w:rPr>
          <w:b/>
          <w:color w:val="000009"/>
          <w:sz w:val="24"/>
        </w:rPr>
        <w:t>/2023</w:t>
      </w:r>
    </w:p>
    <w:p>
      <w:pPr>
        <w:pStyle w:val="Normal"/>
        <w:spacing w:lineRule="exact" w:line="275" w:before="114" w:after="0"/>
        <w:ind w:left="0" w:right="66" w:hanging="0"/>
        <w:jc w:val="center"/>
        <w:rPr/>
      </w:pPr>
      <w:r>
        <w:rPr>
          <w:b/>
          <w:spacing w:val="-1"/>
          <w:sz w:val="24"/>
        </w:rPr>
        <w:t>(Processo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Administrativo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n</w:t>
      </w:r>
      <w:r>
        <w:rPr>
          <w:rFonts w:eastAsia="Times New Roman" w:cs="Times New Roman"/>
          <w:b/>
          <w:color w:val="00000A"/>
          <w:spacing w:val="-1"/>
          <w:kern w:val="0"/>
          <w:sz w:val="24"/>
          <w:szCs w:val="22"/>
          <w:lang w:val="pt-PT" w:eastAsia="en-US" w:bidi="ar-SA"/>
        </w:rPr>
        <w:t>º  64691.004929/2023-54)</w:t>
      </w:r>
    </w:p>
    <w:p>
      <w:pPr>
        <w:pStyle w:val="Normal"/>
        <w:spacing w:lineRule="exact" w:line="275" w:before="114" w:after="0"/>
        <w:ind w:left="0" w:right="66" w:hanging="0"/>
        <w:jc w:val="center"/>
        <w:rPr>
          <w:sz w:val="24"/>
        </w:rPr>
      </w:pPr>
      <w:r>
        <w:rPr>
          <w:sz w:val="24"/>
        </w:rPr>
      </w:r>
    </w:p>
    <w:p>
      <w:pPr>
        <w:pStyle w:val="Corpodotexto"/>
        <w:tabs>
          <w:tab w:val="clear" w:pos="720"/>
          <w:tab w:val="left" w:pos="1989" w:leader="none"/>
          <w:tab w:val="left" w:pos="7080" w:leader="none"/>
        </w:tabs>
        <w:spacing w:lineRule="auto" w:line="360" w:before="203" w:after="0"/>
        <w:ind w:left="115" w:right="189" w:firstLine="710"/>
        <w:jc w:val="both"/>
        <w:rPr/>
      </w:pPr>
      <w:r>
        <w:rPr/>
        <w:t xml:space="preserve">A    </w:t>
      </w:r>
      <w:r>
        <w:rPr>
          <w:spacing w:val="52"/>
        </w:rPr>
        <w:t xml:space="preserve"> </w:t>
      </w:r>
      <w:r>
        <w:rPr/>
        <w:t>empresa</w:t>
      </w:r>
      <w:r>
        <w:rPr>
          <w:u w:val="single"/>
        </w:rPr>
        <w:tab/>
      </w:r>
      <w:r>
        <w:rPr/>
        <w:t xml:space="preserve">,    </w:t>
      </w:r>
      <w:r>
        <w:rPr>
          <w:spacing w:val="2"/>
        </w:rPr>
        <w:t xml:space="preserve"> </w:t>
      </w:r>
      <w:r>
        <w:rPr/>
        <w:t xml:space="preserve">inscrita    </w:t>
      </w:r>
      <w:r>
        <w:rPr>
          <w:spacing w:val="2"/>
        </w:rPr>
        <w:t xml:space="preserve"> </w:t>
      </w:r>
      <w:r>
        <w:rPr/>
        <w:t xml:space="preserve">no     </w:t>
      </w:r>
      <w:r>
        <w:rPr>
          <w:spacing w:val="2"/>
        </w:rPr>
        <w:t xml:space="preserve"> </w:t>
      </w:r>
      <w:r>
        <w:rPr/>
        <w:t>CNPJ</w:t>
      </w:r>
      <w:r>
        <w:rPr>
          <w:spacing w:val="-58"/>
        </w:rPr>
        <w:t xml:space="preserve"> </w:t>
      </w:r>
      <w:r>
        <w:rPr/>
        <w:t>nº</w:t>
      </w:r>
      <w:r>
        <w:rPr>
          <w:u w:val="single"/>
        </w:rPr>
        <w:tab/>
      </w:r>
      <w:r>
        <w:rPr/>
        <w:t>,</w:t>
      </w:r>
      <w:r>
        <w:rPr>
          <w:spacing w:val="27"/>
        </w:rPr>
        <w:t xml:space="preserve"> </w:t>
      </w:r>
      <w:r>
        <w:rPr/>
        <w:t>por</w:t>
      </w:r>
      <w:r>
        <w:rPr>
          <w:spacing w:val="27"/>
        </w:rPr>
        <w:t xml:space="preserve"> </w:t>
      </w:r>
      <w:r>
        <w:rPr/>
        <w:t>intermédio</w:t>
      </w:r>
      <w:r>
        <w:rPr>
          <w:spacing w:val="29"/>
        </w:rPr>
        <w:t xml:space="preserve"> </w:t>
      </w:r>
      <w:r>
        <w:rPr/>
        <w:t>de</w:t>
      </w:r>
      <w:r>
        <w:rPr>
          <w:spacing w:val="27"/>
        </w:rPr>
        <w:t xml:space="preserve"> </w:t>
      </w:r>
      <w:r>
        <w:rPr/>
        <w:t>seu</w:t>
      </w:r>
      <w:r>
        <w:rPr>
          <w:spacing w:val="27"/>
        </w:rPr>
        <w:t xml:space="preserve"> </w:t>
      </w:r>
      <w:r>
        <w:rPr/>
        <w:t>representante</w:t>
      </w:r>
      <w:r>
        <w:rPr>
          <w:spacing w:val="29"/>
        </w:rPr>
        <w:t xml:space="preserve"> </w:t>
      </w:r>
      <w:r>
        <w:rPr/>
        <w:t>legal,</w:t>
      </w:r>
      <w:r>
        <w:rPr>
          <w:spacing w:val="29"/>
        </w:rPr>
        <w:t xml:space="preserve"> </w:t>
      </w:r>
      <w:r>
        <w:rPr/>
        <w:t>o(a)</w:t>
      </w:r>
      <w:r>
        <w:rPr>
          <w:spacing w:val="27"/>
        </w:rPr>
        <w:t xml:space="preserve"> </w:t>
      </w:r>
      <w:r>
        <w:rPr/>
        <w:t>Sr(a)</w:t>
      </w:r>
    </w:p>
    <w:p>
      <w:pPr>
        <w:pStyle w:val="Corpodotexto"/>
        <w:tabs>
          <w:tab w:val="clear" w:pos="720"/>
          <w:tab w:val="left" w:pos="2995" w:leader="none"/>
          <w:tab w:val="left" w:pos="3400" w:leader="none"/>
          <w:tab w:val="left" w:pos="9237" w:leader="none"/>
        </w:tabs>
        <w:spacing w:lineRule="auto" w:line="360"/>
        <w:ind w:left="115" w:right="185" w:hanging="0"/>
        <w:jc w:val="both"/>
        <w:rPr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45"/>
        </w:rPr>
        <w:t xml:space="preserve"> </w:t>
      </w:r>
      <w:r>
        <w:rPr/>
        <w:t>portador(a)</w:t>
      </w:r>
      <w:r>
        <w:rPr>
          <w:spacing w:val="47"/>
        </w:rPr>
        <w:t xml:space="preserve"> </w:t>
      </w:r>
      <w:r>
        <w:rPr/>
        <w:t>da</w:t>
      </w:r>
      <w:r>
        <w:rPr>
          <w:spacing w:val="46"/>
        </w:rPr>
        <w:t xml:space="preserve"> </w:t>
      </w:r>
      <w:r>
        <w:rPr/>
        <w:t>Carteira</w:t>
      </w:r>
      <w:r>
        <w:rPr>
          <w:spacing w:val="45"/>
        </w:rPr>
        <w:t xml:space="preserve"> </w:t>
      </w:r>
      <w:r>
        <w:rPr/>
        <w:t>de</w:t>
      </w:r>
      <w:r>
        <w:rPr>
          <w:spacing w:val="48"/>
        </w:rPr>
        <w:t xml:space="preserve"> </w:t>
      </w:r>
      <w:r>
        <w:rPr/>
        <w:t>Identidade</w:t>
      </w:r>
      <w:r>
        <w:rPr>
          <w:spacing w:val="47"/>
        </w:rPr>
        <w:t xml:space="preserve"> </w:t>
      </w:r>
      <w:r>
        <w:rPr/>
        <w:t>nº.</w:t>
      </w:r>
      <w:r>
        <w:rPr>
          <w:u w:val="single"/>
        </w:rPr>
        <w:tab/>
      </w:r>
      <w:r>
        <w:rPr/>
        <w:t>e</w:t>
      </w:r>
      <w:r>
        <w:rPr>
          <w:spacing w:val="47"/>
        </w:rPr>
        <w:t xml:space="preserve"> </w:t>
      </w:r>
      <w:r>
        <w:rPr/>
        <w:t>do</w:t>
      </w:r>
      <w:r>
        <w:rPr>
          <w:spacing w:val="-57"/>
        </w:rPr>
        <w:t xml:space="preserve"> </w:t>
      </w:r>
      <w:r>
        <w:rPr/>
        <w:t>CPF</w:t>
      </w:r>
      <w:r>
        <w:rPr>
          <w:spacing w:val="14"/>
        </w:rPr>
        <w:t xml:space="preserve"> </w:t>
      </w:r>
      <w:r>
        <w:rPr/>
        <w:t>nº.</w:t>
      </w:r>
      <w:r>
        <w:rPr>
          <w:u w:val="single"/>
        </w:rPr>
        <w:tab/>
        <w:tab/>
      </w:r>
      <w:r>
        <w:rPr>
          <w:b/>
        </w:rPr>
        <w:t>DECLARA</w:t>
      </w:r>
      <w:r>
        <w:rPr/>
        <w:t>,</w:t>
      </w:r>
      <w:r>
        <w:rPr>
          <w:spacing w:val="11"/>
        </w:rPr>
        <w:t xml:space="preserve"> </w:t>
      </w:r>
      <w:r>
        <w:rPr/>
        <w:t>abrir</w:t>
      </w:r>
      <w:r>
        <w:rPr>
          <w:spacing w:val="13"/>
        </w:rPr>
        <w:t xml:space="preserve"> </w:t>
      </w:r>
      <w:r>
        <w:rPr/>
        <w:t>mão</w:t>
      </w:r>
      <w:r>
        <w:rPr>
          <w:spacing w:val="12"/>
        </w:rPr>
        <w:t xml:space="preserve"> </w:t>
      </w:r>
      <w:r>
        <w:rPr/>
        <w:t>da</w:t>
      </w:r>
      <w:r>
        <w:rPr>
          <w:spacing w:val="14"/>
        </w:rPr>
        <w:t xml:space="preserve"> </w:t>
      </w:r>
      <w:r>
        <w:rPr>
          <w:b/>
        </w:rPr>
        <w:t>VISTORIA</w:t>
      </w:r>
      <w:r>
        <w:rPr>
          <w:b/>
          <w:spacing w:val="-3"/>
        </w:rPr>
        <w:t xml:space="preserve"> </w:t>
      </w:r>
      <w:r>
        <w:rPr/>
        <w:t>ao</w:t>
      </w:r>
      <w:r>
        <w:rPr>
          <w:spacing w:val="13"/>
        </w:rPr>
        <w:t xml:space="preserve"> </w:t>
      </w:r>
      <w:r>
        <w:rPr/>
        <w:t>local</w:t>
      </w:r>
      <w:r>
        <w:rPr>
          <w:spacing w:val="11"/>
        </w:rPr>
        <w:t xml:space="preserve"> </w:t>
      </w:r>
      <w:r>
        <w:rPr/>
        <w:t>da</w:t>
      </w:r>
      <w:r>
        <w:rPr>
          <w:spacing w:val="11"/>
        </w:rPr>
        <w:t xml:space="preserve"> </w:t>
      </w:r>
      <w:r>
        <w:rPr/>
        <w:t>execução</w:t>
      </w:r>
      <w:r>
        <w:rPr>
          <w:spacing w:val="13"/>
        </w:rPr>
        <w:t xml:space="preserve"> </w:t>
      </w:r>
      <w:r>
        <w:rPr/>
        <w:t>dos</w:t>
      </w:r>
      <w:r>
        <w:rPr>
          <w:spacing w:val="-58"/>
        </w:rPr>
        <w:t xml:space="preserve"> </w:t>
      </w:r>
      <w:r>
        <w:rPr/>
        <w:t>serviços</w:t>
      </w:r>
      <w:r>
        <w:rPr>
          <w:spacing w:val="60"/>
        </w:rPr>
        <w:t xml:space="preserve"> </w:t>
      </w:r>
      <w:r>
        <w:rPr/>
        <w:t>de limpeza/esgotamento de caixa de gordura/fossa e</w:t>
      </w:r>
      <w:r>
        <w:rPr>
          <w:spacing w:val="60"/>
        </w:rPr>
        <w:t xml:space="preserve"> </w:t>
      </w:r>
      <w:r>
        <w:rPr/>
        <w:t>hidrojateamento da rede de esgoto,</w:t>
      </w:r>
      <w:r>
        <w:rPr>
          <w:spacing w:val="1"/>
        </w:rPr>
        <w:t xml:space="preserve"> </w:t>
      </w:r>
      <w:r>
        <w:rPr/>
        <w:t>nas</w:t>
      </w:r>
      <w:r>
        <w:rPr>
          <w:spacing w:val="1"/>
        </w:rPr>
        <w:t xml:space="preserve"> </w:t>
      </w:r>
      <w:r>
        <w:rPr/>
        <w:t>instalações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Quartel-General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Exército</w:t>
      </w:r>
      <w:r>
        <w:rPr>
          <w:spacing w:val="1"/>
        </w:rPr>
        <w:t xml:space="preserve"> </w:t>
      </w:r>
      <w:r>
        <w:rPr/>
        <w:t>(QGEx)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Órgãos</w:t>
      </w:r>
      <w:r>
        <w:rPr>
          <w:spacing w:val="1"/>
        </w:rPr>
        <w:t xml:space="preserve"> </w:t>
      </w:r>
      <w:r>
        <w:rPr/>
        <w:t>Participantes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cidade</w:t>
      </w:r>
      <w:r>
        <w:rPr>
          <w:spacing w:val="1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/>
        <w:t>Brasília-DF, conforme condições, quantidades e exigências estabelecidas neste instrumento e seus</w:t>
      </w:r>
      <w:r>
        <w:rPr>
          <w:spacing w:val="1"/>
        </w:rPr>
        <w:t xml:space="preserve"> </w:t>
      </w:r>
      <w:r>
        <w:rPr/>
        <w:t>anexos.</w:t>
      </w:r>
    </w:p>
    <w:p>
      <w:pPr>
        <w:pStyle w:val="Corpodotexto"/>
        <w:spacing w:lineRule="auto" w:line="360" w:before="112" w:after="0"/>
        <w:ind w:left="115" w:right="182" w:firstLine="710"/>
        <w:jc w:val="both"/>
        <w:rPr/>
      </w:pPr>
      <w:r>
        <w:rPr/>
        <w:t>Declaramos, ainda, sob as penalidades da lei, que temos pleno conhecimento</w:t>
      </w:r>
      <w:r>
        <w:rPr>
          <w:spacing w:val="60"/>
        </w:rPr>
        <w:t xml:space="preserve"> </w:t>
      </w:r>
      <w:r>
        <w:rPr/>
        <w:t>das condições</w:t>
      </w:r>
      <w:r>
        <w:rPr>
          <w:spacing w:val="1"/>
        </w:rPr>
        <w:t xml:space="preserve"> </w:t>
      </w:r>
      <w:r>
        <w:rPr/>
        <w:t>e peculiaridades inerentes à natureza dos serviços, assumindo total responsabilidade por esse fato e</w:t>
      </w:r>
      <w:r>
        <w:rPr>
          <w:spacing w:val="1"/>
        </w:rPr>
        <w:t xml:space="preserve"> </w:t>
      </w:r>
      <w:r>
        <w:rPr/>
        <w:t>informamos</w:t>
      </w:r>
      <w:r>
        <w:rPr>
          <w:spacing w:val="1"/>
        </w:rPr>
        <w:t xml:space="preserve"> </w:t>
      </w:r>
      <w:r>
        <w:rPr/>
        <w:t>que</w:t>
      </w:r>
      <w:r>
        <w:rPr>
          <w:spacing w:val="1"/>
        </w:rPr>
        <w:t xml:space="preserve"> </w:t>
      </w:r>
      <w:r>
        <w:rPr/>
        <w:t>não</w:t>
      </w:r>
      <w:r>
        <w:rPr>
          <w:spacing w:val="1"/>
        </w:rPr>
        <w:t xml:space="preserve"> </w:t>
      </w:r>
      <w:r>
        <w:rPr/>
        <w:t>utilizaremos</w:t>
      </w:r>
      <w:r>
        <w:rPr>
          <w:spacing w:val="1"/>
        </w:rPr>
        <w:t xml:space="preserve"> </w:t>
      </w:r>
      <w:r>
        <w:rPr/>
        <w:t>para</w:t>
      </w:r>
      <w:r>
        <w:rPr>
          <w:spacing w:val="1"/>
        </w:rPr>
        <w:t xml:space="preserve"> </w:t>
      </w:r>
      <w:r>
        <w:rPr/>
        <w:t>qualquer</w:t>
      </w:r>
      <w:r>
        <w:rPr>
          <w:spacing w:val="1"/>
        </w:rPr>
        <w:t xml:space="preserve"> </w:t>
      </w:r>
      <w:r>
        <w:rPr/>
        <w:t>questionamento</w:t>
      </w:r>
      <w:r>
        <w:rPr>
          <w:spacing w:val="1"/>
        </w:rPr>
        <w:t xml:space="preserve"> </w:t>
      </w:r>
      <w:r>
        <w:rPr/>
        <w:t>futuro</w:t>
      </w:r>
      <w:r>
        <w:rPr>
          <w:spacing w:val="1"/>
        </w:rPr>
        <w:t xml:space="preserve"> </w:t>
      </w:r>
      <w:r>
        <w:rPr/>
        <w:t>que</w:t>
      </w:r>
      <w:r>
        <w:rPr>
          <w:spacing w:val="1"/>
        </w:rPr>
        <w:t xml:space="preserve"> </w:t>
      </w:r>
      <w:r>
        <w:rPr/>
        <w:t>ensejam</w:t>
      </w:r>
      <w:r>
        <w:rPr>
          <w:spacing w:val="1"/>
        </w:rPr>
        <w:t xml:space="preserve"> </w:t>
      </w:r>
      <w:r>
        <w:rPr/>
        <w:t>avenças</w:t>
      </w:r>
      <w:r>
        <w:rPr>
          <w:spacing w:val="1"/>
        </w:rPr>
        <w:t xml:space="preserve"> </w:t>
      </w:r>
      <w:r>
        <w:rPr/>
        <w:t>técnicas ou financeiras, isentando a SECRETARIA GERAL DO EXÉRCITO - SGEx</w:t>
      </w:r>
      <w:r>
        <w:rPr>
          <w:spacing w:val="-1"/>
        </w:rPr>
        <w:t>,</w:t>
      </w:r>
      <w:r>
        <w:rPr/>
        <w:t xml:space="preserve"> </w:t>
      </w:r>
      <w:r>
        <w:rPr>
          <w:spacing w:val="-1"/>
        </w:rPr>
        <w:t>de qualquer</w:t>
      </w:r>
      <w:r>
        <w:rPr/>
        <w:t xml:space="preserve"> reclamação e/ou</w:t>
      </w:r>
      <w:r>
        <w:rPr>
          <w:spacing w:val="1"/>
        </w:rPr>
        <w:t xml:space="preserve"> </w:t>
      </w:r>
      <w:r>
        <w:rPr/>
        <w:t>reivindicação de</w:t>
      </w:r>
      <w:r>
        <w:rPr>
          <w:spacing w:val="-1"/>
        </w:rPr>
        <w:t xml:space="preserve"> </w:t>
      </w:r>
      <w:r>
        <w:rPr/>
        <w:t>nossa</w:t>
      </w:r>
      <w:r>
        <w:rPr>
          <w:spacing w:val="-1"/>
        </w:rPr>
        <w:t xml:space="preserve"> </w:t>
      </w:r>
      <w:r>
        <w:rPr/>
        <w:t>parte.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Normal"/>
        <w:tabs>
          <w:tab w:val="clear" w:pos="720"/>
          <w:tab w:val="left" w:pos="1945" w:leader="none"/>
          <w:tab w:val="left" w:pos="4225" w:leader="none"/>
        </w:tabs>
        <w:spacing w:before="203" w:after="0"/>
        <w:ind w:left="115" w:right="0" w:hanging="0"/>
        <w:jc w:val="both"/>
        <w:rPr/>
      </w:pPr>
      <w:r>
        <w:rPr>
          <w:b/>
          <w:sz w:val="24"/>
        </w:rPr>
        <w:t>Local,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UF,</w:t>
      </w:r>
      <w:r>
        <w:rPr>
          <w:b/>
          <w:sz w:val="24"/>
          <w:u w:val="single"/>
        </w:rPr>
        <w:tab/>
      </w:r>
      <w:r>
        <w:rPr>
          <w:b/>
          <w:sz w:val="24"/>
        </w:rPr>
        <w:t>de</w:t>
      </w:r>
      <w:r>
        <w:rPr>
          <w:b/>
          <w:sz w:val="24"/>
          <w:u w:val="single"/>
        </w:rPr>
        <w:tab/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2023.</w:t>
      </w:r>
    </w:p>
    <w:p>
      <w:pPr>
        <w:pStyle w:val="Corpodotexto"/>
        <w:rPr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sz w:val="20"/>
        </w:rPr>
      </w:pPr>
      <w:r>
        <w:rPr>
          <w:b/>
          <w:sz w:val="20"/>
        </w:rPr>
      </w:r>
    </w:p>
    <w:p>
      <w:pPr>
        <w:pStyle w:val="Corpodotexto"/>
        <w:spacing w:before="10" w:after="0"/>
        <w:rPr>
          <w:b/>
          <w:sz w:val="22"/>
        </w:rPr>
      </w:pPr>
      <w:r>
        <w:rPr>
          <w:b/>
          <w:sz w:val="22"/>
        </w:rPr>
        <mc:AlternateContent>
          <mc:Choice Requires="wps">
            <w:drawing>
              <wp:anchor behindDoc="1" distT="1905" distB="1905" distL="0" distR="0" simplePos="0" locked="0" layoutInCell="0" allowOverlap="1" relativeHeight="2">
                <wp:simplePos x="0" y="0"/>
                <wp:positionH relativeFrom="page">
                  <wp:posOffset>2410460</wp:posOffset>
                </wp:positionH>
                <wp:positionV relativeFrom="paragraph">
                  <wp:posOffset>216535</wp:posOffset>
                </wp:positionV>
                <wp:extent cx="2750185" cy="2540"/>
                <wp:effectExtent l="4445" t="5080" r="3810" b="5080"/>
                <wp:wrapTopAndBottom/>
                <wp:docPr id="1" name="Figura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040" cy="25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9.8pt,17.05pt" to="406.3pt,17.2pt" ID="Figura5" stroked="t" o:allowincell="f" style="position:absolute;mso-position-horizontal-relative:page">
                <v:stroke color="black" weight="93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84" w:after="0"/>
        <w:ind w:left="0" w:right="71" w:hanging="0"/>
        <w:jc w:val="center"/>
        <w:rPr/>
      </w:pPr>
      <w:r>
        <w:rPr>
          <w:b/>
          <w:sz w:val="24"/>
        </w:rPr>
        <w:t>Assinatura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Empresa</w:t>
      </w:r>
    </w:p>
    <w:sectPr>
      <w:footerReference w:type="default" r:id="rId2"/>
      <w:type w:val="nextPage"/>
      <w:pgSz w:w="11906" w:h="16838"/>
      <w:pgMar w:left="1020" w:right="940" w:gutter="0" w:header="0" w:top="1180" w:footer="1054" w:bottom="124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240"/>
      <w:rPr>
        <w:sz w:val="20"/>
      </w:rPr>
    </w:pPr>
    <w:r>
      <w:rPr>
        <w:sz w:val="20"/>
      </w:rPr>
    </w:r>
  </w:p>
</w:ft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4">
    <w:name w:val="Fonte parág. padrão4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spacing w:before="112" w:after="0"/>
      <w:ind w:left="115" w:right="184" w:hanging="0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LibreOffice/7.5.2.2$Windows_X86_64 LibreOffice_project/53bb9681a964705cf672590721dbc85eb4d0c3a2</Application>
  <AppVersion>15.0000</AppVersion>
  <Pages>1</Pages>
  <Words>163</Words>
  <Characters>961</Characters>
  <CharactersWithSpaces>1138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2021-06-29T18:45:35Z</dcterms:created>
  <dc:creator/>
  <dc:description/>
  <dc:language>pt-BR</dc:language>
  <cp:lastModifiedBy/>
  <cp:lastPrinted>2021-07-19T15:09:14Z</cp:lastPrinted>
  <dcterms:modified xsi:type="dcterms:W3CDTF">2023-08-15T11:17:49Z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Writer</vt:lpwstr>
  </property>
  <property fmtid="{D5CDD505-2E9C-101B-9397-08002B2CF9AE}" pid="4" name="HyperlinksChanged">
    <vt:bool>0</vt:bool>
  </property>
  <property fmtid="{D5CDD505-2E9C-101B-9397-08002B2CF9AE}" pid="5" name="LastSaved">
    <vt:filetime>2020-07-29T00:00:00Z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